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D8" w:rsidRDefault="00E645C6">
      <w:r>
        <w:rPr>
          <w:noProof/>
          <w:lang w:eastAsia="ru-RU"/>
        </w:rPr>
        <w:drawing>
          <wp:inline distT="0" distB="0" distL="0" distR="0">
            <wp:extent cx="1297859" cy="86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48" cy="8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1949"/>
      </w:tblGrid>
      <w:tr w:rsidR="005A4AD8" w:rsidTr="00D96DE9">
        <w:tc>
          <w:tcPr>
            <w:tcW w:w="9039" w:type="dxa"/>
          </w:tcPr>
          <w:p w:rsidR="005A4AD8" w:rsidRPr="009A69BB" w:rsidRDefault="009A69BB" w:rsidP="005A4AD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A69B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             </w:t>
            </w:r>
            <w:r w:rsidR="005A4AD8" w:rsidRPr="009A69B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ack"/>
              </w:rPr>
              <w:t>ИНСТРУКЦИЯ</w:t>
            </w:r>
          </w:p>
          <w:p w:rsidR="00D96DE9" w:rsidRPr="00155101" w:rsidRDefault="00D96DE9" w:rsidP="005A4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4AD8" w:rsidRPr="00D96DE9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Надувные батуты/горки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Happy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Hop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Хранить инструкцию для дальнейшего использования.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Пожалуйста, прочитайте все правила безопасности перед установкой.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Мы думаем о безопасности в первую очередь.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Пожалуйста, следуйте всем правилам для безопасности ваших детей.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Осторожно!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Электрически управляемая продукция.</w:t>
            </w:r>
          </w:p>
          <w:p w:rsidR="005A4AD8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Необходим контроль взрослых. Надувать батут не рекомендуется детям до 16 лет. Процесс надувания должен проходить под присмотром взрослых для предотвращения поражения электрическим током.</w:t>
            </w:r>
          </w:p>
          <w:p w:rsidR="00436F63" w:rsidRPr="00952596" w:rsidRDefault="00436F63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ОСТОРОЖНО: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Детский батут для дома и дачи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не предназначен для использования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взрослыми людьми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для проката и коммерческого использования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A4AD8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для массового использования (в торговых центрах, в детских садах и др. подобных учреждениях).</w:t>
            </w:r>
          </w:p>
          <w:p w:rsidR="00436F63" w:rsidRPr="00952596" w:rsidRDefault="00436F63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ВАЖНО: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установка  батута должна осуществляться только взрослыми в соответствии с инструкцией;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необходимо наблюдение  взрослых за детьми во время игры на батуте;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батут должен использоваться на открытом воздухе, только для бытового применения;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установить  батут  на мягкой  и чистой поверхности только там, где возможна надежная фиксация батута (пластиковыми кольями) к земле.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-надувной батут или надувная горка подлежит обмену или возврату в случае обнаружения заводского брака в течение 1-го месяца со дня покупки.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Возврат и обмен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 товара возможен в том случае, если сохранена коробка, полная комплектация и сам батут в сухом и чистом виде.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</w:t>
            </w:r>
            <w:r w:rsidR="009E0B84" w:rsidRPr="0015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информация для пользователей</w:t>
            </w:r>
          </w:p>
        </w:tc>
        <w:tc>
          <w:tcPr>
            <w:tcW w:w="1949" w:type="dxa"/>
          </w:tcPr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5A4AD8" w:rsidRPr="005A4AD8" w:rsidRDefault="005A4AD8" w:rsidP="009A69BB">
            <w:pPr>
              <w:spacing w:before="36" w:after="108" w:line="187" w:lineRule="auto"/>
              <w:ind w:left="432"/>
              <w:rPr>
                <w:rFonts w:ascii="Courier New" w:hAnsi="Courier New"/>
                <w:color w:val="000000"/>
                <w:w w:val="70"/>
                <w:sz w:val="40"/>
                <w:szCs w:val="40"/>
              </w:rPr>
            </w:pPr>
            <w:r w:rsidRPr="00813144">
              <w:rPr>
                <w:rFonts w:ascii="Courier New" w:hAnsi="Courier New"/>
                <w:color w:val="000000"/>
                <w:w w:val="70"/>
                <w:sz w:val="40"/>
                <w:szCs w:val="40"/>
              </w:rPr>
              <w:t>СЕ</w:t>
            </w:r>
          </w:p>
          <w:p w:rsidR="005A4AD8" w:rsidRDefault="005A4AD8" w:rsidP="005A4AD8">
            <w:pPr>
              <w:spacing w:before="36" w:after="108" w:line="187" w:lineRule="auto"/>
              <w:ind w:left="43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86CA42" wp14:editId="5B0A3E29">
                  <wp:extent cx="412750" cy="46482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AD8" w:rsidRPr="00813144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24"/>
                <w:szCs w:val="24"/>
              </w:rPr>
            </w:pPr>
          </w:p>
          <w:p w:rsidR="005A4AD8" w:rsidRPr="009A69BB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</w:pPr>
            <w:r w:rsidRPr="009A69BB"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  <w:t>Внимание!</w:t>
            </w:r>
          </w:p>
          <w:p w:rsidR="005A4AD8" w:rsidRPr="009A69BB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</w:pPr>
            <w:r w:rsidRPr="009A69BB"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  <w:t>Не использовать для детей до 3-х лет.</w:t>
            </w:r>
          </w:p>
          <w:p w:rsidR="005A4AD8" w:rsidRPr="00813144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28"/>
                <w:szCs w:val="28"/>
              </w:rPr>
            </w:pPr>
          </w:p>
          <w:p w:rsidR="005A4AD8" w:rsidRDefault="005A4AD8"/>
        </w:tc>
      </w:tr>
    </w:tbl>
    <w:p w:rsidR="005A4AD8" w:rsidRPr="005A4AD8" w:rsidRDefault="005A4AD8">
      <w:pPr>
        <w:rPr>
          <w:sz w:val="16"/>
          <w:szCs w:val="16"/>
        </w:rPr>
      </w:pPr>
    </w:p>
    <w:tbl>
      <w:tblPr>
        <w:tblStyle w:val="a5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1559"/>
        <w:gridCol w:w="1701"/>
        <w:gridCol w:w="1701"/>
        <w:gridCol w:w="1701"/>
        <w:gridCol w:w="1701"/>
      </w:tblGrid>
      <w:tr w:rsidR="005A4AD8" w:rsidRPr="00952596" w:rsidTr="00001B60">
        <w:trPr>
          <w:trHeight w:val="1176"/>
        </w:trPr>
        <w:tc>
          <w:tcPr>
            <w:tcW w:w="1135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Диапазон</w:t>
            </w:r>
          </w:p>
          <w:p w:rsidR="005A4AD8" w:rsidRDefault="00001B60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5A4AD8"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озраста</w:t>
            </w:r>
          </w:p>
          <w:p w:rsidR="00001B60" w:rsidRPr="00D96DE9" w:rsidRDefault="00001B60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(лет)</w:t>
            </w: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вес</w:t>
            </w:r>
          </w:p>
        </w:tc>
        <w:tc>
          <w:tcPr>
            <w:tcW w:w="1559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 вес</w:t>
            </w: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Максимальное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детей, одновременно играющих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Минимальный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рост</w:t>
            </w: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рост</w:t>
            </w:r>
          </w:p>
        </w:tc>
        <w:tc>
          <w:tcPr>
            <w:tcW w:w="1701" w:type="dxa"/>
            <w:vAlign w:val="center"/>
          </w:tcPr>
          <w:p w:rsidR="00001B60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Подходящий 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артикул N</w:t>
            </w:r>
          </w:p>
        </w:tc>
      </w:tr>
      <w:tr w:rsidR="00F134C2" w:rsidRPr="00952596" w:rsidTr="00001B60">
        <w:tc>
          <w:tcPr>
            <w:tcW w:w="1135" w:type="dxa"/>
            <w:vMerge w:val="restart"/>
            <w:vAlign w:val="center"/>
          </w:tcPr>
          <w:p w:rsidR="00F134C2" w:rsidRPr="00D96DE9" w:rsidRDefault="00001B60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3-10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34C2">
              <w:rPr>
                <w:rFonts w:ascii="Times New Roman" w:hAnsi="Times New Roman" w:cs="Times New Roman"/>
                <w:sz w:val="18"/>
                <w:szCs w:val="18"/>
              </w:rPr>
              <w:t>35 кг</w:t>
            </w:r>
          </w:p>
          <w:p w:rsidR="00001B60" w:rsidRPr="00F134C2" w:rsidRDefault="00001B60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 кг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 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>9820</w:t>
            </w:r>
          </w:p>
        </w:tc>
      </w:tr>
      <w:tr w:rsidR="00F134C2" w:rsidTr="00001B60">
        <w:tc>
          <w:tcPr>
            <w:tcW w:w="1135" w:type="dxa"/>
            <w:vMerge/>
          </w:tcPr>
          <w:p w:rsidR="00F134C2" w:rsidRPr="00F22165" w:rsidRDefault="00F134C2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  <w:p w:rsidR="00001B60" w:rsidRPr="00F22165" w:rsidRDefault="00001B60" w:rsidP="00001B60">
            <w:pPr>
              <w:jc w:val="center"/>
            </w:pPr>
          </w:p>
        </w:tc>
        <w:tc>
          <w:tcPr>
            <w:tcW w:w="1559" w:type="dxa"/>
            <w:vAlign w:val="center"/>
          </w:tcPr>
          <w:p w:rsidR="00F134C2" w:rsidRPr="00F22165" w:rsidRDefault="00F134C2" w:rsidP="00001B6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 xml:space="preserve"> кг</w:t>
            </w:r>
          </w:p>
        </w:tc>
        <w:tc>
          <w:tcPr>
            <w:tcW w:w="1701" w:type="dxa"/>
            <w:vAlign w:val="center"/>
          </w:tcPr>
          <w:p w:rsidR="00F134C2" w:rsidRPr="00F22165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>9029, 9129, 9183</w:t>
            </w:r>
          </w:p>
        </w:tc>
      </w:tr>
      <w:tr w:rsidR="00F134C2" w:rsidTr="00001B60">
        <w:tc>
          <w:tcPr>
            <w:tcW w:w="1135" w:type="dxa"/>
            <w:vMerge/>
          </w:tcPr>
          <w:p w:rsidR="00F134C2" w:rsidRPr="00F22165" w:rsidRDefault="00F134C2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  <w:p w:rsidR="00001B60" w:rsidRPr="00F22165" w:rsidRDefault="00001B60" w:rsidP="00001B60">
            <w:pPr>
              <w:jc w:val="center"/>
            </w:pPr>
          </w:p>
        </w:tc>
        <w:tc>
          <w:tcPr>
            <w:tcW w:w="1559" w:type="dxa"/>
            <w:vAlign w:val="center"/>
          </w:tcPr>
          <w:p w:rsidR="00F134C2" w:rsidRPr="00F22165" w:rsidRDefault="00F134C2" w:rsidP="00001B6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 xml:space="preserve"> кг</w:t>
            </w:r>
          </w:p>
        </w:tc>
        <w:tc>
          <w:tcPr>
            <w:tcW w:w="1701" w:type="dxa"/>
            <w:vAlign w:val="center"/>
          </w:tcPr>
          <w:p w:rsidR="00F134C2" w:rsidRPr="00F22165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>9049, 9049</w:t>
            </w:r>
            <w:r w:rsidRPr="00F134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F134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9117N</w:t>
            </w:r>
            <w:r w:rsidR="00001B60">
              <w:rPr>
                <w:rFonts w:ascii="Times New Roman" w:hAnsi="Times New Roman" w:cs="Times New Roman"/>
                <w:sz w:val="16"/>
                <w:szCs w:val="16"/>
              </w:rPr>
              <w:t>, 9271, 9240, 9264, 9283, 9381</w:t>
            </w:r>
          </w:p>
        </w:tc>
      </w:tr>
      <w:tr w:rsidR="00F134C2" w:rsidRPr="00564054" w:rsidTr="00001B60">
        <w:tc>
          <w:tcPr>
            <w:tcW w:w="1135" w:type="dxa"/>
            <w:vMerge/>
          </w:tcPr>
          <w:p w:rsidR="00F134C2" w:rsidRPr="00F22165" w:rsidRDefault="00F134C2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  <w:p w:rsidR="00001B60" w:rsidRPr="00F22165" w:rsidRDefault="00001B60" w:rsidP="00001B60">
            <w:pPr>
              <w:jc w:val="center"/>
            </w:pPr>
          </w:p>
        </w:tc>
        <w:tc>
          <w:tcPr>
            <w:tcW w:w="1559" w:type="dxa"/>
            <w:vAlign w:val="center"/>
          </w:tcPr>
          <w:p w:rsidR="00F134C2" w:rsidRPr="00F22165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 xml:space="preserve"> кг</w:t>
            </w:r>
          </w:p>
        </w:tc>
        <w:tc>
          <w:tcPr>
            <w:tcW w:w="1701" w:type="dxa"/>
            <w:vAlign w:val="center"/>
          </w:tcPr>
          <w:p w:rsidR="00F134C2" w:rsidRPr="00F22165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4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9047N, 9417</w:t>
            </w: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>, 9281</w:t>
            </w:r>
          </w:p>
        </w:tc>
      </w:tr>
      <w:tr w:rsidR="00F134C2" w:rsidRPr="00564054" w:rsidTr="00001B60">
        <w:tc>
          <w:tcPr>
            <w:tcW w:w="1135" w:type="dxa"/>
            <w:vMerge/>
          </w:tcPr>
          <w:p w:rsidR="00F134C2" w:rsidRPr="00564054" w:rsidRDefault="00F134C2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F134C2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40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45 </w:t>
            </w: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  <w:p w:rsidR="00001B60" w:rsidRPr="00564054" w:rsidRDefault="00001B60" w:rsidP="00001B60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F134C2" w:rsidRPr="00564054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640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225 </w:t>
            </w: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1701" w:type="dxa"/>
            <w:vAlign w:val="center"/>
          </w:tcPr>
          <w:p w:rsidR="00F134C2" w:rsidRPr="00564054" w:rsidRDefault="00F134C2" w:rsidP="00001B6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640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F134C2" w:rsidRPr="00564054" w:rsidRDefault="00F134C2" w:rsidP="00001B60">
            <w:pPr>
              <w:jc w:val="center"/>
              <w:rPr>
                <w:lang w:val="en-US"/>
              </w:rPr>
            </w:pPr>
            <w:r w:rsidRPr="005640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90 </w:t>
            </w: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</w:p>
        </w:tc>
        <w:tc>
          <w:tcPr>
            <w:tcW w:w="1701" w:type="dxa"/>
            <w:vAlign w:val="center"/>
          </w:tcPr>
          <w:p w:rsidR="00F134C2" w:rsidRPr="00564054" w:rsidRDefault="00F134C2" w:rsidP="00001B60">
            <w:pPr>
              <w:jc w:val="center"/>
              <w:rPr>
                <w:lang w:val="en-US"/>
              </w:rPr>
            </w:pPr>
            <w:r w:rsidRPr="005640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150 </w:t>
            </w: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</w:p>
        </w:tc>
        <w:tc>
          <w:tcPr>
            <w:tcW w:w="1701" w:type="dxa"/>
            <w:vAlign w:val="center"/>
          </w:tcPr>
          <w:p w:rsidR="00F134C2" w:rsidRPr="00F134C2" w:rsidRDefault="00F134C2" w:rsidP="00001B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4C2">
              <w:rPr>
                <w:rFonts w:ascii="Times New Roman" w:hAnsi="Times New Roman" w:cs="Times New Roman"/>
                <w:sz w:val="16"/>
                <w:szCs w:val="16"/>
              </w:rPr>
              <w:t>9045, 9517, 9016</w:t>
            </w:r>
          </w:p>
        </w:tc>
      </w:tr>
    </w:tbl>
    <w:p w:rsidR="005A4AD8" w:rsidRPr="00E645C6" w:rsidRDefault="005A4AD8" w:rsidP="005A4AD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4AD8" w:rsidRPr="00E645C6" w:rsidRDefault="005A4AD8" w:rsidP="005A4AD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4AD8" w:rsidRPr="00436F63" w:rsidRDefault="005A4AD8" w:rsidP="005A4AD8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436F63" w:rsidRPr="00564054" w:rsidRDefault="00436F63" w:rsidP="005A4AD8">
      <w:pPr>
        <w:spacing w:after="0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436F63" w:rsidRPr="00564054" w:rsidRDefault="00436F63" w:rsidP="005A4AD8">
      <w:pPr>
        <w:spacing w:after="0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5A4AD8" w:rsidRPr="00436F63" w:rsidRDefault="005A4AD8" w:rsidP="005A4AD8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3"/>
      </w:tblGrid>
      <w:tr w:rsidR="00155101" w:rsidTr="00B676A6">
        <w:tc>
          <w:tcPr>
            <w:tcW w:w="10988" w:type="dxa"/>
            <w:gridSpan w:val="2"/>
          </w:tcPr>
          <w:p w:rsidR="00436F63" w:rsidRPr="00436F63" w:rsidRDefault="00436F63" w:rsidP="001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54C20" w:rsidRDefault="00F54C20" w:rsidP="0015510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F54C20" w:rsidRDefault="00F54C20" w:rsidP="0015510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F54C20" w:rsidRDefault="00F54C20" w:rsidP="0015510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F54C20" w:rsidRDefault="00F54C20" w:rsidP="0015510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6546CE" w:rsidRPr="00436F63" w:rsidRDefault="006546CE" w:rsidP="006546CE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36F6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Happy Hop is a trademark of Swiftech Company Ltd.  Copyright 2003 by Swiftech Company Ltd.  All Rights Reserved. </w:t>
            </w:r>
          </w:p>
          <w:p w:rsidR="006546CE" w:rsidRPr="00317BBE" w:rsidRDefault="006546CE" w:rsidP="006546CE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Made In China. </w:t>
            </w:r>
            <w:r w:rsidRPr="00436F6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Address: Dongcheng Industrial Zone, Xinping Road, Minzhong Town, Zhongshan</w:t>
            </w:r>
          </w:p>
          <w:p w:rsidR="005F2514" w:rsidRPr="00317BBE" w:rsidRDefault="005F2514" w:rsidP="00F54C2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5F2514" w:rsidRPr="00317BBE" w:rsidRDefault="005F2514" w:rsidP="00F54C2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</w:pPr>
          </w:p>
          <w:p w:rsidR="00155101" w:rsidRPr="00436F63" w:rsidRDefault="00155101" w:rsidP="005F251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436F6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  <w:lastRenderedPageBreak/>
              <w:t>ПРЕДУПРЕЖДЕНИЕ</w:t>
            </w:r>
          </w:p>
          <w:p w:rsidR="00842F59" w:rsidRPr="00842F59" w:rsidRDefault="00842F59" w:rsidP="001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101" w:rsidTr="00B676A6">
        <w:trPr>
          <w:trHeight w:val="14023"/>
        </w:trPr>
        <w:tc>
          <w:tcPr>
            <w:tcW w:w="5495" w:type="dxa"/>
          </w:tcPr>
          <w:p w:rsidR="00155101" w:rsidRPr="00155101" w:rsidRDefault="004D0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36E93" wp14:editId="5EE5D8AA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4137660</wp:posOffset>
                      </wp:positionV>
                      <wp:extent cx="1747520" cy="262890"/>
                      <wp:effectExtent l="0" t="0" r="0" b="635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752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D0133" w:rsidRDefault="004D0133" w:rsidP="000D7A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Подготовиться</w:t>
                                  </w:r>
                                </w:p>
                                <w:p w:rsidR="000D7AE0" w:rsidRPr="00CA6980" w:rsidRDefault="004D0133" w:rsidP="000D7A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к спуску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2" o:spid="_x0000_s1026" type="#_x0000_t202" style="position:absolute;margin-left:36.55pt;margin-top:325.8pt;width:137.6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" filled="f" stroked="f">
                      <v:textbox style="mso-fit-shape-to-text:t">
                        <w:txbxContent>
                          <w:p w:rsidR="004D0133" w:rsidRDefault="004D0133" w:rsidP="000D7A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Подготовиться</w:t>
                            </w:r>
                          </w:p>
                          <w:p w:rsidR="000D7AE0" w:rsidRPr="00CA6980" w:rsidRDefault="004D0133" w:rsidP="000D7A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 спуску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04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allowOverlap="1" wp14:anchorId="32B5D4BD" wp14:editId="04AF2E7B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986405" cy="8413750"/>
                      <wp:effectExtent l="0" t="0" r="4445" b="6350"/>
                      <wp:wrapSquare wrapText="bothSides"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6405" cy="8413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Несоблюдение инструкций может привести к травмам.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Устанавливайте батут на безопасном расстоянии (не меньше 2м) от огня, стен  или других заграждений.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Продукция не должна использоваться во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время дождя и/или грозы, при порывистом ветре со скоростью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2"/>
                                      <w:sz w:val="20"/>
                                      <w:szCs w:val="20"/>
                                    </w:rPr>
                                    <w:t>38 км/ч и более. Не рекомендуется использовать батут при температуре выше +25°C под прямыми солнечными лучами.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Продукция должна быть полностью надута до того, как детям будет разрешено играть. Продукция должна оставаться полностью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надутой до того момента, пока ее не покинут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все дети.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Если батут начинает спускать воздух, выведите детей и проверьте все соединения, шнур питания и подачу электроэнергии.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Во избежание повреждения продукции, батут нельзя  тянуть по бетону или другим грубым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поверхностям.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Запрещено самостоятельно </w:t>
                                  </w:r>
                                  <w:r w:rsidRP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  <w:u w:val="single"/>
                                    </w:rPr>
                                    <w:t>вносить изменения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в продукцию.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Продукция должна регулярно проверяться на предмет повреждения шнура, штепсельной вилки, всей конструкции и запасных деталей. При обнаружении повреждений, следует отремонтировать продукцию и, затем использовать.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Во  избежание  риска пожара или электрошока  используйте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воздухонагнетатель строго в соответствии с «Инструкцией по использованию воздухонагнетателя».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Прове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ряйте крепление батута во время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его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работы для Вашей безопасности.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Переносная сумка - это НЕ ИГРУШКА, она служит только для транспортировки батута.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Только взрослые должны монтировать и демонтировать продукцию. Взрослые обязан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ы контролировать работу продукта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все время, пока он используется.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Возраст и вес детей, которые играют в одно и то же время, должен быть сопоставим (соответствовать артикулу батута). Не допускать к игре детей до 3-х лет. Никогда не оставляйте детей без присмотра во время игры.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Держите 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детей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и 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животных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как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можно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br/>
                                    <w:t>дальше от электрического насоса.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margin-left:0;margin-top:1.85pt;width:235.15pt;height:662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" filled="f" stroked="f">
                      <v:textbox inset="0,0,0,0">
                        <w:txbxContent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Несоблюдение инструкций может привести к травмам.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Устанавливайте батут на безопасном расстоянии (не меньше 2м) от огня, стен  или других заграждений.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Продукция не должна использоваться во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 xml:space="preserve">время дождя и/или грозы, при порывистом ветре со скоростью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38 км/ч и более. Не рекомендуется использовать батут при температуре выше +25°C под прямыми солнечными лучами.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Продукция должна быть полностью надута до того, как детям будет разрешено играть. Продукция должна оставаться полностью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надутой до того момента, пока ее не покинут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все дети.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Если батут начинает спускать воздух, выведите детей и проверьте все соединения, шнур питания и подачу электроэнергии.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Во избежание повреждения продукции, батут нельзя  тянуть по бетону или другим грубым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поверхностям.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Запрещено самостоятельно </w:t>
                            </w:r>
                            <w:r w:rsidRP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  <w:u w:val="single"/>
                              </w:rPr>
                              <w:t>вносить изменения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в продукцию.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Продукция должна регулярно проверяться на предмет повреждения шнура, штепсельной вилки, всей конструкции и запасных деталей. При обнаружении повреждений, следует отремонтировать продукцию и, затем использовать.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Во  избежание  риска пожара или электрошока  используйте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воздухонагнетатель строго в соответствии с «Инструкцией по использованию воздухонагнетателя».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Прове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ряйте крепление батута во время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его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работы для Вашей безопасности.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Переносная сумка - это НЕ ИГРУШКА, она служит только для транспортировки батута.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Только взрослые должны монтировать и демонтировать продукцию. Взрослые обязан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ы контролировать работу продукта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все время, пока он используется.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Возраст и вес детей, которые играют в одно и то же время, должен быть сопоставим (соответствовать артикулу батута). Не допускать к игре детей до 3-х лет. Никогда не оставляйте детей без присмотра во время игры.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Держите 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детей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и 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животных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как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можно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br/>
                              <w:t>дальше от электрического насоса.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</w:tc>
        <w:tc>
          <w:tcPr>
            <w:tcW w:w="5493" w:type="dxa"/>
          </w:tcPr>
          <w:p w:rsidR="00155101" w:rsidRDefault="008620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 wp14:anchorId="4F96D3AA" wp14:editId="6842F653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1939290</wp:posOffset>
                      </wp:positionV>
                      <wp:extent cx="3059430" cy="387350"/>
                      <wp:effectExtent l="0" t="0" r="7620" b="12700"/>
                      <wp:wrapSquare wrapText="bothSides"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943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right="288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Для предотвращения удушья, дети не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должны </w:t>
                                  </w:r>
                                  <w:r w:rsidR="004D0133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>заходить на батут, пока они принимают пищу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D0133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пьют или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жуют.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margin-left:10.6pt;margin-top:152.7pt;width:240.9pt;height:30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Q7vwIAALA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" filled="f" stroked="f">
                      <v:textbox inset="0,0,0,0">
                        <w:txbxContent>
                          <w:p w:rsidR="00155101" w:rsidRPr="00CA6980" w:rsidRDefault="00155101" w:rsidP="00CA6980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right="288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Для предотвращения удушья, дети не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должны </w:t>
                            </w:r>
                            <w:r w:rsidR="004D0133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заходить на батут, пока они принимают пищу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D0133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пьют или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 жуют.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 wp14:anchorId="6BF0B8A0" wp14:editId="0CE7B03D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2352675</wp:posOffset>
                      </wp:positionV>
                      <wp:extent cx="2916555" cy="387985"/>
                      <wp:effectExtent l="0" t="0" r="17145" b="12065"/>
                      <wp:wrapSquare wrapText="bothSides"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6555" cy="387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11" w:lineRule="auto"/>
                                    <w:ind w:left="360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Следует спускаться с горки, согласно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правильному положению тела (изображение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на следующем рис.)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29" type="#_x0000_t202" style="position:absolute;margin-left:10.6pt;margin-top:185.25pt;width:229.65pt;height:30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/avwIAALI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" filled="f" stroked="f">
                      <v:textbox inset="0,0,0,0">
                        <w:txbxContent>
                          <w:p w:rsidR="00155101" w:rsidRPr="00CA6980" w:rsidRDefault="00155101" w:rsidP="00CA6980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11" w:lineRule="auto"/>
                              <w:ind w:left="360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Следует спускаться с горки, согласно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 xml:space="preserve">правильному положению тела (изображение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на следующем рис.)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4C04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60CD08" wp14:editId="2FA68094">
                      <wp:simplePos x="0" y="0"/>
                      <wp:positionH relativeFrom="column">
                        <wp:posOffset>1676850</wp:posOffset>
                      </wp:positionH>
                      <wp:positionV relativeFrom="paragraph">
                        <wp:posOffset>19050</wp:posOffset>
                      </wp:positionV>
                      <wp:extent cx="1828800" cy="1828800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A6980" w:rsidRPr="00CA6980" w:rsidRDefault="00CA6980" w:rsidP="00CA69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Готов к спуску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3" o:spid="_x0000_s1030" type="#_x0000_t202" style="position:absolute;margin-left:132.05pt;margin-top:1.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Y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" filled="f" stroked="f">
                      <v:textbox style="mso-fit-shape-to-text:t">
                        <w:txbxContent>
                          <w:p w:rsidR="00CA6980" w:rsidRPr="00CA6980" w:rsidRDefault="00CA6980" w:rsidP="00CA69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Готов к спуску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04BE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19F6AFC" wp14:editId="7BD80861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2871470</wp:posOffset>
                  </wp:positionV>
                  <wp:extent cx="1009650" cy="1209040"/>
                  <wp:effectExtent l="76200" t="76200" r="133350" b="124460"/>
                  <wp:wrapSquare wrapText="bothSides"/>
                  <wp:docPr id="12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BE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9C67257" wp14:editId="3D1D4C3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2870835</wp:posOffset>
                  </wp:positionV>
                  <wp:extent cx="1017270" cy="1209040"/>
                  <wp:effectExtent l="76200" t="76200" r="125730" b="124460"/>
                  <wp:wrapSquare wrapText="bothSides"/>
                  <wp:docPr id="1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st1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 wp14:anchorId="2802E228" wp14:editId="11AAE722">
                      <wp:simplePos x="0" y="0"/>
                      <wp:positionH relativeFrom="page">
                        <wp:posOffset>119380</wp:posOffset>
                      </wp:positionH>
                      <wp:positionV relativeFrom="page">
                        <wp:posOffset>1069340</wp:posOffset>
                      </wp:positionV>
                      <wp:extent cx="3037840" cy="872490"/>
                      <wp:effectExtent l="0" t="0" r="10160" b="3810"/>
                      <wp:wrapSquare wrapText="bothSides"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7840" cy="872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4C04B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right="216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Обувь, очки, драгоценности и другие твердые или острые предметы, которые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могут стать причиной повреждения,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должны быть сняты перед входом на батут.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Не одевать свободную, мешковатую одежду, а также одежду с длинными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веревками при игре на батуте.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1" type="#_x0000_t202" style="position:absolute;margin-left:9.4pt;margin-top:84.2pt;width:239.2pt;height:68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OwAIAALA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" filled="f" stroked="f">
                      <v:textbox inset="0,0,0,0">
                        <w:txbxContent>
                          <w:p w:rsidR="00155101" w:rsidRPr="00CA6980" w:rsidRDefault="00155101" w:rsidP="004C04BE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right="216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Обувь, очки, драгоценности и другие твердые или острые предметы, которые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могут стать причиной повреждения,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должны быть сняты перед входом на батут.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Не одевать свободную, мешковатую одежду, а также одежду с длинными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веревками при игре на батуте.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CA69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6471CB95" wp14:editId="7C9BF0DC">
                      <wp:simplePos x="0" y="0"/>
                      <wp:positionH relativeFrom="page">
                        <wp:posOffset>137795</wp:posOffset>
                      </wp:positionH>
                      <wp:positionV relativeFrom="page">
                        <wp:posOffset>95250</wp:posOffset>
                      </wp:positionV>
                      <wp:extent cx="2843530" cy="892175"/>
                      <wp:effectExtent l="0" t="0" r="13970" b="3175"/>
                      <wp:wrapSquare wrapText="bothSides"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3530" cy="89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155101" w:rsidRDefault="00155101" w:rsidP="004C04B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Людям с головными, шейными, спинными или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другими повреждениями опорно-двигательного аппарата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, а также маленьким детям,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беременным женщинам и другим, кто может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быть травмирован от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падения, столкновения или удара, не разрешается использовать данную продукцию.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32" type="#_x0000_t202" style="position:absolute;margin-left:10.85pt;margin-top:7.5pt;width:223.9pt;height:70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M5vQIAALA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" filled="f" stroked="f">
                      <v:textbox inset="0,0,0,0">
                        <w:txbxContent>
                          <w:p w:rsidR="00155101" w:rsidRPr="00155101" w:rsidRDefault="00155101" w:rsidP="004C04BE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 xml:space="preserve">Людям с головными, шейными, спинными или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другими повреждениями опорно-двигательного аппарата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0"/>
                                <w:szCs w:val="20"/>
                              </w:rPr>
                              <w:t xml:space="preserve">, а также маленьким детям,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беременным женщинам и другим, кто может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быть травмирован от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падения, столкновения или удара, не разрешается использовать данную продукцию.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8"/>
              <w:gridCol w:w="2419"/>
            </w:tblGrid>
            <w:tr w:rsidR="00155101" w:rsidRPr="00862093" w:rsidTr="00B676A6">
              <w:trPr>
                <w:trHeight w:val="467"/>
              </w:trPr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7AE0" w:rsidRDefault="000D7A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62093" w:rsidRDefault="008620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5101" w:rsidRPr="00862093" w:rsidRDefault="00155101" w:rsidP="008620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5101" w:rsidRPr="000D7AE0" w:rsidRDefault="00B676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0574310B" wp14:editId="558A360E">
                            <wp:simplePos x="0" y="0"/>
                            <wp:positionH relativeFrom="column">
                              <wp:posOffset>84291</wp:posOffset>
                            </wp:positionH>
                            <wp:positionV relativeFrom="paragraph">
                              <wp:posOffset>-66080</wp:posOffset>
                            </wp:positionV>
                            <wp:extent cx="1209368" cy="243348"/>
                            <wp:effectExtent l="0" t="0" r="0" b="4445"/>
                            <wp:wrapNone/>
                            <wp:docPr id="27" name="Поле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9368" cy="24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676A6" w:rsidRPr="00B676A6" w:rsidRDefault="00B676A6" w:rsidP="00B676A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Готов к спуску</w:t>
                                        </w:r>
                                      </w:p>
                                      <w:p w:rsidR="00B676A6" w:rsidRDefault="00B676A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27" o:spid="_x0000_s1033" type="#_x0000_t202" style="position:absolute;margin-left:6.65pt;margin-top:-5.2pt;width:95.25pt;height:1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" filled="f" stroked="f">
                            <v:textbox>
                              <w:txbxContent>
                                <w:p w:rsidR="00B676A6" w:rsidRPr="00B676A6" w:rsidRDefault="00B676A6" w:rsidP="00B676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Готов к спуску</w:t>
                                  </w:r>
                                </w:p>
                                <w:p w:rsidR="00B676A6" w:rsidRDefault="00B676A6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155101" w:rsidTr="00B676A6">
              <w:trPr>
                <w:trHeight w:val="5160"/>
              </w:trPr>
              <w:tc>
                <w:tcPr>
                  <w:tcW w:w="4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7AE0" w:rsidRDefault="00CA6980" w:rsidP="00CA69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2731B5" wp14:editId="76AAAE50">
                        <wp:extent cx="2757948" cy="1194619"/>
                        <wp:effectExtent l="76200" t="76200" r="137795" b="139065"/>
                        <wp:docPr id="16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039" cy="119335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5101" w:rsidRDefault="00001B60" w:rsidP="0015510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F8C19A4" wp14:editId="3CC09DFE">
                            <wp:simplePos x="0" y="0"/>
                            <wp:positionH relativeFrom="column">
                              <wp:posOffset>1616710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1245870" cy="252095"/>
                            <wp:effectExtent l="0" t="0" r="0" b="0"/>
                            <wp:wrapNone/>
                            <wp:docPr id="6" name="Поле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45870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01B60" w:rsidRPr="00001B60" w:rsidRDefault="00001B60" w:rsidP="00001B6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Спускаться вниз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оле 6" o:spid="_x0000_s1034" type="#_x0000_t202" style="position:absolute;left:0;text-align:left;margin-left:127.3pt;margin-top:4pt;width:98.1pt;height:19.8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" filled="f" stroked="f">
                            <v:textbox style="mso-fit-shape-to-text:t">
                              <w:txbxContent>
                                <w:p w:rsidR="00001B60" w:rsidRPr="00001B60" w:rsidRDefault="00001B60" w:rsidP="00001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Спускаться вниз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68D03931" wp14:editId="172EF57A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1245870" cy="1828800"/>
                            <wp:effectExtent l="0" t="0" r="0" b="0"/>
                            <wp:wrapNone/>
                            <wp:docPr id="24" name="Поле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4587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CA6980" w:rsidRPr="00CA6980" w:rsidRDefault="00CA6980" w:rsidP="00CA6980">
                                        <w:p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Спуск закон</w:t>
                                        </w:r>
                                        <w:r w:rsidR="00001B60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чен      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Поле 24" o:spid="_x0000_s1035" type="#_x0000_t202" style="position:absolute;left:0;text-align:left;margin-left:-.2pt;margin-top:4.2pt;width:98.1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" filled="f" stroked="f">
                            <v:textbox style="mso-fit-shape-to-text:t">
                              <w:txbxContent>
                                <w:p w:rsidR="00CA6980" w:rsidRPr="00CA6980" w:rsidRDefault="00CA6980" w:rsidP="00CA69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Спуск закон</w:t>
                                  </w:r>
                                  <w:r w:rsidR="00001B6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чен          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546CE">
                    <w:rPr>
                      <w:rFonts w:ascii="Verdana" w:hAnsi="Verdana"/>
                      <w:noProof/>
                      <w:color w:val="000000"/>
                      <w:spacing w:val="30"/>
                      <w:sz w:val="15"/>
                      <w:lang w:eastAsia="ru-RU"/>
                    </w:rPr>
                    <w:drawing>
                      <wp:inline distT="0" distB="0" distL="0" distR="0" wp14:anchorId="5675F765" wp14:editId="06A0D056">
                        <wp:extent cx="1011244" cy="485775"/>
                        <wp:effectExtent l="76200" t="76200" r="132080" b="1238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244" cy="4857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76A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7456" behindDoc="1" locked="0" layoutInCell="1" allowOverlap="1" wp14:anchorId="34C3FAC5" wp14:editId="5D7826D7">
                            <wp:simplePos x="0" y="0"/>
                            <wp:positionH relativeFrom="page">
                              <wp:posOffset>58420</wp:posOffset>
                            </wp:positionH>
                            <wp:positionV relativeFrom="page">
                              <wp:posOffset>2506980</wp:posOffset>
                            </wp:positionV>
                            <wp:extent cx="2999740" cy="1607185"/>
                            <wp:effectExtent l="0" t="0" r="10160" b="12065"/>
                            <wp:wrapSquare wrapText="bothSides"/>
                            <wp:docPr id="19" name="Поле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99740" cy="160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 xml:space="preserve">В случае травмы незамедлительно вызвать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врача.</w:t>
                                        </w:r>
                                      </w:p>
                                      <w:p w:rsidR="0012191C" w:rsidRPr="006546CE" w:rsidRDefault="00155101" w:rsidP="006546CE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546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 xml:space="preserve">Внесение изменений в продукцию должно осуществляться </w:t>
                                        </w:r>
                                        <w:r w:rsidR="006B10E6" w:rsidRPr="006546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>только специалистом фабрики производителя.</w:t>
                                        </w:r>
                                        <w:r w:rsidR="0012191C" w:rsidRPr="006546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  <w:p w:rsidR="0012191C" w:rsidRPr="006546CE" w:rsidRDefault="0012191C" w:rsidP="006546CE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546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>Желательно часто менять воду в детском плавательном бассейне (особенно в жаркую погоду) или в случае заметного загрязнения.</w:t>
                                        </w:r>
                                      </w:p>
                                      <w:p w:rsidR="00155101" w:rsidRPr="0012191C" w:rsidRDefault="0012191C" w:rsidP="006546CE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546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>Внимание! Никогда не оставляйте детей без должного внимания – существует опасность утонуть!</w:t>
                                        </w:r>
                                      </w:p>
                                      <w:p w:rsidR="0012191C" w:rsidRPr="00155101" w:rsidRDefault="0012191C" w:rsidP="006546CE">
                                        <w:pPr>
                                          <w:tabs>
                                            <w:tab w:val="decimal" w:pos="-360"/>
                                          </w:tabs>
                                          <w:spacing w:before="108" w:after="108" w:line="208" w:lineRule="auto"/>
                                          <w:ind w:right="72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9" o:spid="_x0000_s1036" type="#_x0000_t202" style="position:absolute;left:0;text-align:left;margin-left:4.6pt;margin-top:197.4pt;width:236.2pt;height:126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+WvgIAALQ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" filled="f" stroked="f">
                            <v:textbox inset="0,0,0,0">
                              <w:txbxContent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 случае травмы незамедлительно вызвать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врача.</w:t>
                                  </w:r>
                                </w:p>
                                <w:p w:rsidR="0012191C" w:rsidRPr="006546CE" w:rsidRDefault="00155101" w:rsidP="006546C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6546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Внесение изменений в продукцию должно осуществляться </w:t>
                                  </w:r>
                                  <w:r w:rsidR="006B10E6" w:rsidRPr="006546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>только специалистом фабрики производителя.</w:t>
                                  </w:r>
                                  <w:r w:rsidR="0012191C" w:rsidRPr="006546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2191C" w:rsidRPr="006546CE" w:rsidRDefault="0012191C" w:rsidP="006546C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6546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>Желательно часто менять воду в детском плавательном бассейне (особенно в жаркую погоду) или в случае заметного загрязнения.</w:t>
                                  </w:r>
                                </w:p>
                                <w:p w:rsidR="00155101" w:rsidRPr="0012191C" w:rsidRDefault="0012191C" w:rsidP="006546C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6546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>Внимание! Никогда не оставляйте детей без должного внимания – существует опасность утонуть!</w:t>
                                  </w:r>
                                </w:p>
                                <w:p w:rsidR="0012191C" w:rsidRPr="00155101" w:rsidRDefault="0012191C" w:rsidP="006546CE">
                                  <w:pPr>
                                    <w:tabs>
                                      <w:tab w:val="decimal" w:pos="-360"/>
                                    </w:tabs>
                                    <w:spacing w:before="108" w:after="108" w:line="208" w:lineRule="auto"/>
                                    <w:ind w:right="72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type="square" anchorx="page" anchory="page"/>
                          </v:shape>
                        </w:pict>
                      </mc:Fallback>
                    </mc:AlternateContent>
                  </w:r>
                  <w:r w:rsidR="0086209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6432" behindDoc="1" locked="0" layoutInCell="1" allowOverlap="1" wp14:anchorId="1FFD1FDD" wp14:editId="4CBC2120">
                            <wp:simplePos x="0" y="0"/>
                            <wp:positionH relativeFrom="page">
                              <wp:posOffset>66040</wp:posOffset>
                            </wp:positionH>
                            <wp:positionV relativeFrom="page">
                              <wp:posOffset>1539875</wp:posOffset>
                            </wp:positionV>
                            <wp:extent cx="2963545" cy="1066800"/>
                            <wp:effectExtent l="0" t="0" r="8255" b="0"/>
                            <wp:wrapSquare wrapText="bothSides"/>
                            <wp:docPr id="17" name="Поле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6354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5101" w:rsidRPr="000D7AE0" w:rsidRDefault="00155101" w:rsidP="00CA6980">
                                        <w:pPr>
                                          <w:tabs>
                                            <w:tab w:val="right" w:pos="3732"/>
                                          </w:tabs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color w:val="000000"/>
                                            <w:spacing w:val="-26"/>
                                            <w:w w:val="9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D7AE0">
                                          <w:rPr>
                                            <w:rFonts w:ascii="Arial" w:hAnsi="Arial" w:cs="Arial"/>
                                            <w:b/>
                                            <w:color w:val="000000"/>
                                            <w:spacing w:val="-26"/>
                                            <w:w w:val="90"/>
                                            <w:sz w:val="20"/>
                                            <w:szCs w:val="20"/>
                                          </w:rPr>
                                          <w:tab/>
                                        </w:r>
                                      </w:p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44" w:after="0" w:line="211" w:lineRule="auto"/>
                                          <w:ind w:left="360" w:right="43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На батуте запрещено делать сальто,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6"/>
                                            <w:sz w:val="20"/>
                                            <w:szCs w:val="20"/>
                                          </w:rPr>
                                          <w:t>бороться, бегать или толкать друг друга.</w:t>
                                        </w:r>
                                      </w:p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44" w:after="108" w:line="208" w:lineRule="auto"/>
                                          <w:ind w:left="360" w:right="144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  <w:t xml:space="preserve">Не разрешается: прыгать по краям батута и на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7"/>
                                            <w:sz w:val="20"/>
                                            <w:szCs w:val="20"/>
                                          </w:rPr>
                                          <w:t xml:space="preserve">ступеньках; заползать и висеть на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  <w:t>стенах и сетке снаружи.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7" o:spid="_x0000_s1037" type="#_x0000_t202" style="position:absolute;left:0;text-align:left;margin-left:5.2pt;margin-top:121.25pt;width:233.35pt;height:84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hxwwIAALQ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" filled="f" stroked="f">
                            <v:textbox inset="0,0,0,0">
                              <w:txbxContent>
                                <w:p w:rsidR="00155101" w:rsidRPr="000D7AE0" w:rsidRDefault="00155101" w:rsidP="00CA6980">
                                  <w:pPr>
                                    <w:tabs>
                                      <w:tab w:val="right" w:pos="3732"/>
                                    </w:tabs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-26"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  <w:r w:rsidRPr="000D7AE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-26"/>
                                      <w:w w:val="9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44" w:after="0" w:line="211" w:lineRule="auto"/>
                                    <w:ind w:left="360" w:right="43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На батуте запрещено делать сальто,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бороться, бегать или толкать друг друга.</w:t>
                                  </w:r>
                                </w:p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44" w:after="108" w:line="208" w:lineRule="auto"/>
                                    <w:ind w:left="360" w:right="144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Не разрешается: прыгать по краям батута и на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ступеньках; заползать и висеть на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стенах и сетке снаружи.</w:t>
                                  </w:r>
                                </w:p>
                              </w:txbxContent>
                            </v:textbox>
                            <w10:wrap type="square" anchorx="page" anchory="pag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D7AE0" w:rsidRDefault="000D7AE0" w:rsidP="006546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01" w:rsidRPr="0012191C" w:rsidRDefault="0015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91C" w:rsidRPr="0012191C" w:rsidRDefault="0012191C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3083"/>
      </w:tblGrid>
      <w:tr w:rsidR="00436F63" w:rsidTr="00624872">
        <w:tc>
          <w:tcPr>
            <w:tcW w:w="10988" w:type="dxa"/>
            <w:gridSpan w:val="2"/>
          </w:tcPr>
          <w:p w:rsidR="00436F63" w:rsidRDefault="005F2514" w:rsidP="005F2514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                                </w:t>
            </w:r>
            <w:r w:rsidR="00436F63" w:rsidRPr="00436F6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</w:rPr>
              <w:t>УСТАНОВКА БАТУТА</w:t>
            </w:r>
          </w:p>
          <w:p w:rsidR="005F2514" w:rsidRPr="00436F63" w:rsidRDefault="005F2514" w:rsidP="005F25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61EC" w:rsidTr="00624872">
        <w:trPr>
          <w:trHeight w:val="14949"/>
        </w:trPr>
        <w:tc>
          <w:tcPr>
            <w:tcW w:w="7905" w:type="dxa"/>
          </w:tcPr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Проверить поверхность, на которую будет установлен батут/горка - на земле не должно быть осколков или других режущих предметов. Не устанавливайте устройство на бетон или другие твердые поверхности.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Место установки должно быть на мягкой поверхности, как минимум в 2 метрах от любых строений или заграждений, таких как забор, гараж или дом; а также выступающих ветвей деревьев; бельевых веревок или линий электропередач.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Игровая зона должна быть свободна от препятствий, таких как мебель, стены, острые предметы и другие твердые поверхности.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Устанавливайте батут/горку вдали от воды и пожароопасных мест.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Предохраняйте воздухонагнетатель и электрошнур батута от влаги.</w:t>
            </w:r>
          </w:p>
          <w:p w:rsidR="006161EC" w:rsidRPr="00436F63" w:rsidRDefault="006161EC" w:rsidP="0073655D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Если вода попала на  воздухонагнетатель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, необходимо вынуть шнур из розетки. Не включайте воздухонагнетатель, пока он полностью не высохнет.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Извлеките продукт из сумки для хранения. Убедитесь, что покрытие горки прилегает к ней сверху вниз. Располагайте продукт как можно ближе к источнику тока.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Расправьте тканевую трубу для подачи воздуха в батут/горку и прикрепите ее к выходу воздухонагнетателя. Убедитесь, что труба для надувания батута в исправном состоянии, и что она надежно закреплена. Кроме того, тканевая труба не должна быть изогнутой и закрученной.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Переместите воздухонагнетатель в случае необходимости.</w:t>
            </w:r>
          </w:p>
          <w:p w:rsidR="006161EC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артикулов: 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</w:rPr>
              <w:t>9082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</w:rPr>
              <w:t>, 9029, 9129</w:t>
            </w:r>
            <w:r w:rsidRPr="00F44E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 установить специальные утяжелители (емкость) с водой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, согласно данной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кции. </w:t>
            </w:r>
          </w:p>
          <w:p w:rsidR="006161EC" w:rsidRDefault="006161EC" w:rsidP="00F44E52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Надувную горку развернуть на подготовленной поверхности, пустые утяжелители закрепить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с обеих сторон продукции. Открыть крышку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заливного клапана емкости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, и залить воду,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закрыть крышку клапана.  О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бъем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воды составляет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около 80% (примерно 22 кг).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димо убедиться, что утяжелитель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плотно прикреплен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горке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 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утечки воды, до того как  наду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ть продукцию. Не позволяйте детям играть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 установленных  утяжелителей с водой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(рис. А)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>Если продукция обладает двумя функциями, как сухой, так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водной  горкой, например, 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>артикул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ы: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655D">
              <w:rPr>
                <w:rFonts w:ascii="Times New Roman" w:hAnsi="Times New Roman" w:cs="Times New Roman"/>
                <w:b/>
                <w:sz w:val="20"/>
                <w:szCs w:val="20"/>
              </w:rPr>
              <w:t>9029, 9129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73655D">
              <w:rPr>
                <w:rFonts w:ascii="Times New Roman" w:hAnsi="Times New Roman" w:cs="Times New Roman"/>
                <w:b/>
                <w:sz w:val="20"/>
                <w:szCs w:val="20"/>
              </w:rPr>
              <w:t>9271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при использовании горки без воды, можно пренебречь способами установки, показанными на рис. С и D.</w:t>
            </w:r>
          </w:p>
          <w:p w:rsidR="006161EC" w:rsidRPr="0073655D" w:rsidRDefault="006161EC" w:rsidP="0073655D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 xml:space="preserve">Прикрепите разбрызгивающие насадки липучками на верху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надувной 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рекладины. Убедитесь, что трубки (шланги)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 xml:space="preserve"> прикреплены с обеих сторон горки при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помощи липучек. Подсоедините шланг</w:t>
            </w:r>
            <w:r w:rsidRPr="0073655D">
              <w:rPr>
                <w:rFonts w:ascii="Times New Roman" w:hAnsi="Times New Roman" w:cs="Times New Roman"/>
                <w:sz w:val="20"/>
                <w:szCs w:val="20"/>
              </w:rPr>
              <w:t xml:space="preserve"> к источнику воды и убедитесь, что батут полностью над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>ут до того, как подключить воду (рис. В)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зафиксировать пластмассовыми колышками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насоса,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правильной и надежной фиксации можно воспользоваться молотком.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Убедитесь,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воздухонагнетатель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крепко закреплен и выключен. Убедитесь в безопасном подключении электропитания. Закрепите воздухонагнетатель. Вставьте вилку в розетку с заземлением.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Перед использованием следует надежно поставить насос на землю, обеспечить заземление штепсельной вилки.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Необходимо убедиться, что насос был установлен в безопасном месте, а также рядом нет мусора, чтобы избежать отключения устройства.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Включить источник питания насоса; </w:t>
            </w:r>
            <w:r w:rsidRPr="00F44E5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насос должен быть постоянно включен, пока используется продукция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 xml:space="preserve"> (как показано на рис. Е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Батут должен быть полностью надут.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Колышки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(крепежи)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льзуются для фиксации надувной продукции на газоне (грунте). Каждый колышек необходимо продеть в петлю и крепко зафиксировать в земле, во избежание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переворачиван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или излишн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колебания во время игры. Убедитесь, в том, что крепеж надежно и правильно держит петлю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эксплуатации. Колышки должны располагаться вровень с землей или быть углублены в н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 xml:space="preserve">ее, чтобы не споткнуться (рис. </w:t>
            </w:r>
            <w:r w:rsidR="005D13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Проверяйте рекомендации по возрасту и весу детей (данные напечатаны на продукте). Не превышайте общий вес детей для данного продукта.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Положите игровые аксессуары внутрь пр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>одукта (как указанно на рис.</w:t>
            </w:r>
            <w:r w:rsidR="005D13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r w:rsidR="005D1390" w:rsidRPr="005D13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1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D1390" w:rsidRPr="005D13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13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864D5B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4D5B">
              <w:rPr>
                <w:rFonts w:ascii="Times New Roman" w:hAnsi="Times New Roman" w:cs="Times New Roman"/>
                <w:sz w:val="20"/>
                <w:szCs w:val="20"/>
              </w:rPr>
              <w:t>Запрещается стоят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или сидеть на надувных бортиках по обеим сторонам горки</w:t>
            </w:r>
            <w:r w:rsidRPr="00864D5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Совет: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утечка воздуха через микроскопические отверстия в батуте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предусмотрена и  необходима, так как тканевое изделие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надувается постоянн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 потоком воздуха, небольшая потеря воздуха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предох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раняет продукт от перекачивания.</w:t>
            </w:r>
          </w:p>
          <w:p w:rsidR="006161EC" w:rsidRPr="00436F63" w:rsidRDefault="006161EC" w:rsidP="00436F63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Совет: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устанавливайте горки так, чтобы скользящая поверхность не была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направлена к солнцу,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солнечные лучи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должны слепить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глаза детей, когда они съезжают с горки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3" w:type="dxa"/>
          </w:tcPr>
          <w:p w:rsidR="006161EC" w:rsidRDefault="00624872" w:rsidP="0057418A">
            <w:pPr>
              <w:rPr>
                <w:lang w:val="en-US"/>
              </w:rPr>
            </w:pPr>
            <w:r>
              <w:object w:dxaOrig="4125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95pt;height:71.35pt" o:ole="">
                  <v:imagedata r:id="rId13" o:title=""/>
                </v:shape>
                <o:OLEObject Type="Embed" ProgID="PBrush" ShapeID="_x0000_i1025" DrawAspect="Content" ObjectID="_1552299075" r:id="rId14"/>
              </w:object>
            </w:r>
          </w:p>
          <w:p w:rsidR="008569EF" w:rsidRPr="008569EF" w:rsidRDefault="008569EF" w:rsidP="00574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object w:dxaOrig="6180" w:dyaOrig="4305">
                <v:shape id="_x0000_i1026" type="#_x0000_t75" style="width:103.5pt;height:70.15pt" o:ole="">
                  <v:imagedata r:id="rId15" o:title=""/>
                </v:shape>
                <o:OLEObject Type="Embed" ProgID="PBrush" ShapeID="_x0000_i1026" DrawAspect="Content" ObjectID="_1552299076" r:id="rId16"/>
              </w:object>
            </w:r>
          </w:p>
          <w:p w:rsidR="002640C7" w:rsidRPr="0018763A" w:rsidRDefault="0018763A" w:rsidP="00574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object w:dxaOrig="6165" w:dyaOrig="4380">
                <v:shape id="_x0000_i1027" type="#_x0000_t75" style="width:102.95pt;height:73.15pt" o:ole="">
                  <v:imagedata r:id="rId17" o:title=""/>
                </v:shape>
                <o:OLEObject Type="Embed" ProgID="PBrush" ShapeID="_x0000_i1027" DrawAspect="Content" ObjectID="_1552299077" r:id="rId18"/>
              </w:object>
            </w:r>
          </w:p>
          <w:p w:rsidR="006161EC" w:rsidRPr="0018763A" w:rsidRDefault="0018763A" w:rsidP="00574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object w:dxaOrig="6165" w:dyaOrig="4380">
                <v:shape id="_x0000_i1028" type="#_x0000_t75" style="width:103.9pt;height:73.8pt" o:ole="">
                  <v:imagedata r:id="rId19" o:title=""/>
                </v:shape>
                <o:OLEObject Type="Embed" ProgID="PBrush" ShapeID="_x0000_i1028" DrawAspect="Content" ObjectID="_1552299078" r:id="rId20"/>
              </w:object>
            </w:r>
          </w:p>
          <w:p w:rsidR="006161EC" w:rsidRDefault="009451E5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4D330" wp14:editId="0FD69668">
                  <wp:extent cx="1312607" cy="1010264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93" cy="101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1EC" w:rsidRDefault="009451E5" w:rsidP="00574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54CF93" wp14:editId="6EAC124A">
                  <wp:extent cx="1312607" cy="971461"/>
                  <wp:effectExtent l="0" t="0" r="190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53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51E5" w:rsidRDefault="0018763A" w:rsidP="0057418A">
            <w:r>
              <w:object w:dxaOrig="5520" w:dyaOrig="4575">
                <v:shape id="_x0000_i1029" type="#_x0000_t75" style="width:104.05pt;height:81.9pt" o:ole="">
                  <v:imagedata r:id="rId23" o:title=""/>
                </v:shape>
                <o:OLEObject Type="Embed" ProgID="PBrush" ShapeID="_x0000_i1029" DrawAspect="Content" ObjectID="_1552299079" r:id="rId24"/>
              </w:object>
            </w:r>
          </w:p>
          <w:p w:rsidR="009358FA" w:rsidRPr="009451E5" w:rsidRDefault="009358FA" w:rsidP="00574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46A38E" wp14:editId="62FD7665">
                  <wp:extent cx="1312607" cy="101026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23" cy="101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1EC" w:rsidRDefault="006161EC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36F63" w:rsidRPr="00F06835" w:rsidRDefault="00436F63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36F63" w:rsidRDefault="00436F63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10685" w:rsidRPr="00610685" w:rsidRDefault="00610685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2942"/>
      </w:tblGrid>
      <w:tr w:rsidR="006161EC" w:rsidTr="00624872">
        <w:trPr>
          <w:trHeight w:val="4324"/>
        </w:trPr>
        <w:tc>
          <w:tcPr>
            <w:tcW w:w="8046" w:type="dxa"/>
          </w:tcPr>
          <w:p w:rsidR="006161EC" w:rsidRDefault="006161EC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 тем как убрать надувной батут/горку необходимо:</w:t>
            </w:r>
          </w:p>
          <w:p w:rsidR="006161EC" w:rsidRPr="002161C9" w:rsidRDefault="006161EC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Убедитесь, что на батуте/горке нет детей.</w:t>
            </w:r>
          </w:p>
          <w:p w:rsidR="006161EC" w:rsidRPr="002161C9" w:rsidRDefault="006161EC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Убедитесь, что продукт свободен от посторонних предметов.</w:t>
            </w:r>
          </w:p>
          <w:p w:rsidR="006161EC" w:rsidRDefault="006161EC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едует демонтировать утяжелитель с водой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, согласно данной инструкции для артикул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ов: </w:t>
            </w: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9082</w:t>
            </w:r>
            <w:r w:rsidRPr="00D1420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, 9029, 9129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 другой продукцией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 - пренебречь данной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инструкцией. Снять емкость с водой с надувной горки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, после этого убрать продукцию и насос с площадки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открыть клапаны утяжелителя 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 и слить воду, затем высушить и хранить в темном и прохладном месте до следующего использования.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Выключите подачу воды, и вылейте воду из бассейна.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Выключите воздухонагнетатель.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Выключите воздухонагнетатель из розетки.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Удалите растяжки и отсоедините надувной шланг от воздухонагнетателя.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Воздух из батута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/горки</w:t>
            </w: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 xml:space="preserve"> следует спускать  на протяжении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 xml:space="preserve"> мин. Убедитесь,  что батут полнос</w:t>
            </w:r>
            <w:r w:rsidR="0018763A">
              <w:rPr>
                <w:rFonts w:ascii="Times New Roman" w:hAnsi="Times New Roman" w:cs="Times New Roman"/>
                <w:sz w:val="20"/>
                <w:szCs w:val="20"/>
              </w:rPr>
              <w:t xml:space="preserve">тью сдут. (Согласно рис. </w:t>
            </w:r>
            <w:r w:rsidR="001876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Удалите колья, закрепляющие батут.</w:t>
            </w:r>
          </w:p>
          <w:p w:rsidR="006161EC" w:rsidRPr="005D21CC" w:rsidRDefault="006161EC" w:rsidP="005D21C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Сложите батут к середине с двух концов; потом также с обеих сторон и далее один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 пополам </w:t>
            </w:r>
            <w:r w:rsidR="0018763A">
              <w:rPr>
                <w:rFonts w:ascii="Times New Roman" w:hAnsi="Times New Roman" w:cs="Times New Roman"/>
                <w:sz w:val="20"/>
                <w:szCs w:val="20"/>
              </w:rPr>
              <w:t xml:space="preserve">(рис. </w:t>
            </w:r>
            <w:r w:rsidR="00624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J, K, L</w:t>
            </w:r>
            <w:r w:rsidRPr="005D21C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4431DF" w:rsidRDefault="006161EC" w:rsidP="005D21CC">
            <w:pPr>
              <w:pStyle w:val="a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2" w:type="dxa"/>
          </w:tcPr>
          <w:p w:rsidR="006161EC" w:rsidRPr="0018763A" w:rsidRDefault="0018763A" w:rsidP="00436F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object w:dxaOrig="6030" w:dyaOrig="3870">
                <v:shape id="_x0000_i1030" type="#_x0000_t75" style="width:102.2pt;height:69.1pt" o:ole="">
                  <v:imagedata r:id="rId26" o:title=""/>
                </v:shape>
                <o:OLEObject Type="Embed" ProgID="PBrush" ShapeID="_x0000_i1030" DrawAspect="Content" ObjectID="_1552299080" r:id="rId27"/>
              </w:object>
            </w:r>
          </w:p>
          <w:p w:rsidR="00534C2B" w:rsidRDefault="0018763A" w:rsidP="00436F63">
            <w:pPr>
              <w:rPr>
                <w:lang w:val="en-US"/>
              </w:rPr>
            </w:pPr>
            <w:r>
              <w:object w:dxaOrig="5985" w:dyaOrig="3645">
                <v:shape id="_x0000_i1031" type="#_x0000_t75" style="width:102.35pt;height:56.85pt" o:ole="">
                  <v:imagedata r:id="rId28" o:title=""/>
                </v:shape>
                <o:OLEObject Type="Embed" ProgID="PBrush" ShapeID="_x0000_i1031" DrawAspect="Content" ObjectID="_1552299081" r:id="rId29"/>
              </w:object>
            </w:r>
          </w:p>
          <w:p w:rsidR="0018763A" w:rsidRPr="0018763A" w:rsidRDefault="0018763A" w:rsidP="00436F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object w:dxaOrig="5925" w:dyaOrig="3600">
                <v:shape id="_x0000_i1032" type="#_x0000_t75" style="width:102.2pt;height:61.55pt" o:ole="">
                  <v:imagedata r:id="rId30" o:title=""/>
                </v:shape>
                <o:OLEObject Type="Embed" ProgID="PBrush" ShapeID="_x0000_i1032" DrawAspect="Content" ObjectID="_1552299082" r:id="rId31"/>
              </w:object>
            </w:r>
          </w:p>
          <w:p w:rsidR="00A05AEF" w:rsidRPr="0018763A" w:rsidRDefault="0018763A" w:rsidP="00436F63">
            <w:pPr>
              <w:rPr>
                <w:lang w:val="en-US"/>
              </w:rPr>
            </w:pPr>
            <w:r>
              <w:object w:dxaOrig="5955" w:dyaOrig="3645">
                <v:shape id="_x0000_i1033" type="#_x0000_t75" style="width:102.15pt;height:68.15pt" o:ole="">
                  <v:imagedata r:id="rId32" o:title=""/>
                </v:shape>
                <o:OLEObject Type="Embed" ProgID="PBrush" ShapeID="_x0000_i1033" DrawAspect="Content" ObjectID="_1552299083" r:id="rId33"/>
              </w:object>
            </w:r>
          </w:p>
        </w:tc>
      </w:tr>
      <w:tr w:rsidR="006161EC" w:rsidTr="00624872">
        <w:tc>
          <w:tcPr>
            <w:tcW w:w="8046" w:type="dxa"/>
          </w:tcPr>
          <w:p w:rsidR="006161EC" w:rsidRDefault="006161EC" w:rsidP="009A69B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161C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</w:rPr>
              <w:t>ХРАНЕНИЕ</w:t>
            </w:r>
          </w:p>
          <w:p w:rsidR="006161EC" w:rsidRPr="002161C9" w:rsidRDefault="006161EC" w:rsidP="009A69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vMerge w:val="restart"/>
          </w:tcPr>
          <w:p w:rsidR="00A05AEF" w:rsidRPr="008569EF" w:rsidRDefault="0018763A" w:rsidP="00436F63">
            <w:pPr>
              <w:rPr>
                <w:lang w:val="en-US"/>
              </w:rPr>
            </w:pPr>
            <w:r>
              <w:object w:dxaOrig="5985" w:dyaOrig="4155">
                <v:shape id="_x0000_i1034" type="#_x0000_t75" style="width:102.35pt;height:69.6pt" o:ole="">
                  <v:imagedata r:id="rId34" o:title=""/>
                </v:shape>
                <o:OLEObject Type="Embed" ProgID="PBrush" ShapeID="_x0000_i1034" DrawAspect="Content" ObjectID="_1552299084" r:id="rId35"/>
              </w:object>
            </w:r>
          </w:p>
          <w:p w:rsidR="00A05AEF" w:rsidRDefault="0018763A" w:rsidP="00436F63">
            <w:pPr>
              <w:rPr>
                <w:lang w:val="en-US"/>
              </w:rPr>
            </w:pPr>
            <w:r>
              <w:object w:dxaOrig="6015" w:dyaOrig="6585">
                <v:shape id="_x0000_i1035" type="#_x0000_t75" style="width:102.25pt;height:98.1pt" o:ole="">
                  <v:imagedata r:id="rId36" o:title=""/>
                </v:shape>
                <o:OLEObject Type="Embed" ProgID="PBrush" ShapeID="_x0000_i1035" DrawAspect="Content" ObjectID="_1552299085" r:id="rId37"/>
              </w:object>
            </w:r>
          </w:p>
          <w:p w:rsidR="008569EF" w:rsidRPr="008569EF" w:rsidRDefault="0018763A" w:rsidP="00436F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object w:dxaOrig="6000" w:dyaOrig="4485">
                <v:shape id="_x0000_i1036" type="#_x0000_t75" style="width:102.3pt;height:74.9pt" o:ole="">
                  <v:imagedata r:id="rId38" o:title=""/>
                </v:shape>
                <o:OLEObject Type="Embed" ProgID="PBrush" ShapeID="_x0000_i1036" DrawAspect="Content" ObjectID="_1552299086" r:id="rId39"/>
              </w:object>
            </w:r>
          </w:p>
        </w:tc>
      </w:tr>
      <w:tr w:rsidR="006161EC" w:rsidTr="00624872">
        <w:trPr>
          <w:trHeight w:val="3920"/>
        </w:trPr>
        <w:tc>
          <w:tcPr>
            <w:tcW w:w="8046" w:type="dxa"/>
            <w:vMerge w:val="restart"/>
          </w:tcPr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Сверните плотно батут, начиная с конца, находящегося с противоположной стороны от надувной трубы (рис. М,N)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 xml:space="preserve">Сложите продукт в сумку, крепежи и др. детали (пластиковые  мячи или водяные </w:t>
            </w:r>
            <w:r w:rsidR="00624872">
              <w:rPr>
                <w:rFonts w:ascii="Times New Roman" w:hAnsi="Times New Roman" w:cs="Times New Roman"/>
                <w:sz w:val="20"/>
                <w:szCs w:val="20"/>
              </w:rPr>
              <w:t xml:space="preserve">мешки). Застегните сумку (рис. </w:t>
            </w:r>
            <w:r w:rsidR="00624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Следует проводить регулярную проверку и обслуживание продукции, если не проводить проверку, эт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может привести к повреждению</w:t>
            </w: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или другой опасности. Инструкция всегда должна находиться рядом с продукцией.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Сезонные осмотры и ремонты должны проводиться при любых повреждениях батута или протечках воздуха.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Для ремонта проколов или порезов 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ерхностей батута ламинированной ткани </w:t>
            </w: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ПВХ,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зуйте ремонтный </w:t>
            </w: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комплект, поставляемый с батутом.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 xml:space="preserve">Если необходим ремонт поверхности отличающейся от ламинированной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ткани ПВХ</w:t>
            </w: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, то ремонт должен быть проведен вручную при помощи иглы и прочной грубой нити.</w:t>
            </w:r>
          </w:p>
          <w:p w:rsidR="006161EC" w:rsidRPr="007539B7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Для очистки батута применять нежёсткую ткань и мягкое моющее средство.</w:t>
            </w:r>
          </w:p>
          <w:p w:rsidR="006161EC" w:rsidRDefault="006161EC" w:rsidP="007539B7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39B7">
              <w:rPr>
                <w:rFonts w:ascii="Times New Roman" w:hAnsi="Times New Roman" w:cs="Times New Roman"/>
                <w:sz w:val="20"/>
                <w:szCs w:val="20"/>
              </w:rPr>
              <w:t>Не убирайте батут на длительное хранение  в мокром состоянии. Перед хранением батут необходимо просушить.</w:t>
            </w:r>
          </w:p>
          <w:p w:rsidR="000E43D4" w:rsidRPr="004431DF" w:rsidRDefault="000E43D4" w:rsidP="000E43D4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3D4">
              <w:rPr>
                <w:rFonts w:ascii="Times New Roman" w:hAnsi="Times New Roman" w:cs="Times New Roman"/>
                <w:b/>
                <w:sz w:val="20"/>
                <w:szCs w:val="20"/>
              </w:rPr>
              <w:t>Срок службы</w:t>
            </w:r>
            <w:r w:rsidRPr="000E43D4">
              <w:rPr>
                <w:rFonts w:ascii="Times New Roman" w:hAnsi="Times New Roman" w:cs="Times New Roman"/>
                <w:sz w:val="20"/>
                <w:szCs w:val="20"/>
              </w:rPr>
              <w:t xml:space="preserve"> надувного батута/горки – 4 го</w:t>
            </w:r>
            <w:r w:rsidR="005A04F0">
              <w:rPr>
                <w:rFonts w:ascii="Times New Roman" w:hAnsi="Times New Roman" w:cs="Times New Roman"/>
                <w:sz w:val="20"/>
                <w:szCs w:val="20"/>
              </w:rPr>
              <w:t>да, при использовании и хранении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инструкции.</w:t>
            </w:r>
          </w:p>
        </w:tc>
        <w:tc>
          <w:tcPr>
            <w:tcW w:w="2942" w:type="dxa"/>
            <w:vMerge/>
          </w:tcPr>
          <w:p w:rsidR="006161EC" w:rsidRPr="009A69BB" w:rsidRDefault="006161EC" w:rsidP="00436F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61C9" w:rsidTr="00624872">
        <w:tc>
          <w:tcPr>
            <w:tcW w:w="8046" w:type="dxa"/>
            <w:vMerge/>
          </w:tcPr>
          <w:p w:rsidR="002161C9" w:rsidRPr="009A69BB" w:rsidRDefault="002161C9" w:rsidP="00436F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2" w:type="dxa"/>
          </w:tcPr>
          <w:p w:rsidR="002161C9" w:rsidRPr="009A69BB" w:rsidRDefault="002161C9" w:rsidP="00436F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Pr="000E43D4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317BBE" w:rsidP="005200C2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D89884" wp14:editId="286008B3">
                <wp:simplePos x="0" y="0"/>
                <wp:positionH relativeFrom="column">
                  <wp:posOffset>3500120</wp:posOffset>
                </wp:positionH>
                <wp:positionV relativeFrom="paragraph">
                  <wp:posOffset>95250</wp:posOffset>
                </wp:positionV>
                <wp:extent cx="1073785" cy="1828800"/>
                <wp:effectExtent l="0" t="0" r="12065" b="279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17BBE" w:rsidRPr="009E727B" w:rsidRDefault="00317BBE" w:rsidP="0031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38" type="#_x0000_t202" style="position:absolute;margin-left:275.6pt;margin-top:7.5pt;width:84.5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" fillcolor="window" strokecolor="window">
                <v:textbox style="mso-fit-shape-to-text:t">
                  <w:txbxContent>
                    <w:p w:rsidR="00317BBE" w:rsidRPr="009E727B" w:rsidRDefault="00317BBE" w:rsidP="0031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E727B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00B0F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317BBE" w:rsidRPr="009E727B" w:rsidTr="00624872">
        <w:tc>
          <w:tcPr>
            <w:tcW w:w="10988" w:type="dxa"/>
          </w:tcPr>
          <w:p w:rsidR="00317BBE" w:rsidRPr="009E727B" w:rsidRDefault="00317BBE" w:rsidP="006C4EC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1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9E727B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 по качеству продукции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17BBE" w:rsidTr="00624872">
        <w:tc>
          <w:tcPr>
            <w:tcW w:w="10988" w:type="dxa"/>
          </w:tcPr>
          <w:p w:rsidR="00317BBE" w:rsidRDefault="00317BBE" w:rsidP="006C4EC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17BBE" w:rsidRPr="009E727B" w:rsidRDefault="00317BBE" w:rsidP="00317BBE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 xml:space="preserve">Надувные батуты и водные горки торговой марки “HAPPY HOP” произведены с применением передовой технологии машинного сшивания. С помощью данной технологии сшивания происходит соединение нескольких тканей из ПВХ и тканей Оксфорд неодинаковой формы в продукцию определенной формы. При использовании продукции необходимо знать, что насос должен непрерывно работать  и поддерживать подачу воздуха в течение всего времени использования. </w:t>
            </w:r>
          </w:p>
          <w:p w:rsidR="00317BBE" w:rsidRPr="009E727B" w:rsidRDefault="00317BBE" w:rsidP="00317BBE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>Технология машинного сшивания предусматривает, отверстия от прокола иглы в строчках - швах. Поэтому при работе насоса через отверстия образуется потеря воздуха, т.е. малое пропускание воздуха  через отверстия от иглы. Что является технически необходимым требованием для уменьшения натяжения поверхности и наполнения воздухом продукции во избежание повреждений и продления срока эксплуатации. Небольшое пропуск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ание воздуха является допустимым</w:t>
            </w: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 xml:space="preserve"> для сшитого  продукта и не является проблемой или дефектом данного продукта.</w:t>
            </w:r>
          </w:p>
          <w:p w:rsidR="00317BBE" w:rsidRPr="009E727B" w:rsidRDefault="00317BBE" w:rsidP="006C4E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7BBE" w:rsidRDefault="00317BBE" w:rsidP="006C4E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Pr="00F54C20" w:rsidRDefault="005200C2" w:rsidP="005200C2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 w:rsidRPr="005200C2">
        <w:rPr>
          <w:rFonts w:ascii="Times New Roman" w:hAnsi="Times New Roman" w:cs="Times New Roman"/>
          <w:sz w:val="16"/>
          <w:szCs w:val="16"/>
          <w:lang w:val="en-US"/>
        </w:rPr>
        <w:t xml:space="preserve">Happy Hop is a trademark of Swiftech Company Ltd.  Copyright 2003 by Swiftech Company Ltd.  </w:t>
      </w:r>
      <w:r w:rsidRPr="00F54C20">
        <w:rPr>
          <w:rFonts w:ascii="Times New Roman" w:hAnsi="Times New Roman" w:cs="Times New Roman"/>
          <w:sz w:val="16"/>
          <w:szCs w:val="16"/>
          <w:lang w:val="en-US"/>
        </w:rPr>
        <w:t xml:space="preserve">All Rights Reserved. </w:t>
      </w:r>
    </w:p>
    <w:p w:rsidR="00436F63" w:rsidRP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 w:rsidRPr="005200C2">
        <w:rPr>
          <w:rFonts w:ascii="Times New Roman" w:hAnsi="Times New Roman" w:cs="Times New Roman"/>
          <w:sz w:val="16"/>
          <w:szCs w:val="16"/>
          <w:lang w:val="en-US"/>
        </w:rPr>
        <w:t>Made In China. Address: Dongcheng Industrial Zone, Xinping Road, Minzhong Town, Zhongshan</w:t>
      </w:r>
    </w:p>
    <w:sectPr w:rsidR="00436F63" w:rsidRPr="005200C2" w:rsidSect="006546CE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EBC"/>
    <w:multiLevelType w:val="hybridMultilevel"/>
    <w:tmpl w:val="A3462D4A"/>
    <w:lvl w:ilvl="0" w:tplc="961ADFC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B610F"/>
    <w:multiLevelType w:val="hybridMultilevel"/>
    <w:tmpl w:val="7D4E8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FC2"/>
    <w:multiLevelType w:val="multilevel"/>
    <w:tmpl w:val="4F18C8A2"/>
    <w:lvl w:ilvl="0">
      <w:start w:val="1"/>
      <w:numFmt w:val="bullet"/>
      <w:lvlText w:val="n"/>
      <w:lvlJc w:val="left"/>
      <w:pPr>
        <w:tabs>
          <w:tab w:val="decimal" w:pos="1032"/>
        </w:tabs>
        <w:ind w:left="1464"/>
      </w:pPr>
      <w:rPr>
        <w:rFonts w:ascii="Wingdings" w:hAnsi="Wingdings"/>
        <w:strike w:val="0"/>
        <w:color w:val="000000"/>
        <w:spacing w:val="-6"/>
        <w:w w:val="100"/>
        <w:sz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8D085B"/>
    <w:multiLevelType w:val="hybridMultilevel"/>
    <w:tmpl w:val="A6E2A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E0460"/>
    <w:multiLevelType w:val="hybridMultilevel"/>
    <w:tmpl w:val="F98AC7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31B9A"/>
    <w:multiLevelType w:val="hybridMultilevel"/>
    <w:tmpl w:val="434288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2424F"/>
    <w:multiLevelType w:val="hybridMultilevel"/>
    <w:tmpl w:val="DADE241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50047B11"/>
    <w:multiLevelType w:val="multilevel"/>
    <w:tmpl w:val="1BE8D51E"/>
    <w:lvl w:ilvl="0">
      <w:start w:val="1"/>
      <w:numFmt w:val="bullet"/>
      <w:lvlText w:val="n"/>
      <w:lvlJc w:val="left"/>
      <w:pPr>
        <w:tabs>
          <w:tab w:val="decimal" w:pos="-360"/>
        </w:tabs>
        <w:ind w:left="0"/>
      </w:pPr>
      <w:rPr>
        <w:rFonts w:ascii="Wingdings" w:hAnsi="Wingdings"/>
        <w:strike w:val="0"/>
        <w:color w:val="000000"/>
        <w:spacing w:val="-10"/>
        <w:w w:val="100"/>
        <w:sz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BA7259E"/>
    <w:multiLevelType w:val="hybridMultilevel"/>
    <w:tmpl w:val="822E7C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EF7B96"/>
    <w:multiLevelType w:val="hybridMultilevel"/>
    <w:tmpl w:val="73FC0F8E"/>
    <w:lvl w:ilvl="0" w:tplc="4D3A38D4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C6"/>
    <w:rsid w:val="00001B60"/>
    <w:rsid w:val="000D7AE0"/>
    <w:rsid w:val="000E43D4"/>
    <w:rsid w:val="0012191C"/>
    <w:rsid w:val="00155101"/>
    <w:rsid w:val="00166FF0"/>
    <w:rsid w:val="0018763A"/>
    <w:rsid w:val="002161C9"/>
    <w:rsid w:val="0025038C"/>
    <w:rsid w:val="002640C7"/>
    <w:rsid w:val="00317BBE"/>
    <w:rsid w:val="00323D8F"/>
    <w:rsid w:val="00436F63"/>
    <w:rsid w:val="004431DF"/>
    <w:rsid w:val="004B778C"/>
    <w:rsid w:val="004C04BE"/>
    <w:rsid w:val="004D0133"/>
    <w:rsid w:val="005200C2"/>
    <w:rsid w:val="00534C2B"/>
    <w:rsid w:val="00564054"/>
    <w:rsid w:val="0057418A"/>
    <w:rsid w:val="00585097"/>
    <w:rsid w:val="00585156"/>
    <w:rsid w:val="005A04F0"/>
    <w:rsid w:val="005A4AD8"/>
    <w:rsid w:val="005D1390"/>
    <w:rsid w:val="005D21CC"/>
    <w:rsid w:val="005F2514"/>
    <w:rsid w:val="00610685"/>
    <w:rsid w:val="006161EC"/>
    <w:rsid w:val="00624872"/>
    <w:rsid w:val="006546CE"/>
    <w:rsid w:val="006B10E6"/>
    <w:rsid w:val="0073655D"/>
    <w:rsid w:val="007539B7"/>
    <w:rsid w:val="00813144"/>
    <w:rsid w:val="00842F59"/>
    <w:rsid w:val="008569EF"/>
    <w:rsid w:val="00862093"/>
    <w:rsid w:val="00864D5B"/>
    <w:rsid w:val="00892562"/>
    <w:rsid w:val="009358FA"/>
    <w:rsid w:val="009451E5"/>
    <w:rsid w:val="00952596"/>
    <w:rsid w:val="00990D6B"/>
    <w:rsid w:val="009A69BB"/>
    <w:rsid w:val="009E0B84"/>
    <w:rsid w:val="00A05AEF"/>
    <w:rsid w:val="00B676A6"/>
    <w:rsid w:val="00C62C6A"/>
    <w:rsid w:val="00CA6980"/>
    <w:rsid w:val="00CB34BF"/>
    <w:rsid w:val="00CC727D"/>
    <w:rsid w:val="00CD537B"/>
    <w:rsid w:val="00D14200"/>
    <w:rsid w:val="00D60E8E"/>
    <w:rsid w:val="00D82B55"/>
    <w:rsid w:val="00D96DE9"/>
    <w:rsid w:val="00E17BF7"/>
    <w:rsid w:val="00E645C6"/>
    <w:rsid w:val="00F06835"/>
    <w:rsid w:val="00F12B42"/>
    <w:rsid w:val="00F134C2"/>
    <w:rsid w:val="00F22165"/>
    <w:rsid w:val="00F44E52"/>
    <w:rsid w:val="00F54C20"/>
    <w:rsid w:val="00FC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2093"/>
    <w:pPr>
      <w:ind w:left="720"/>
      <w:contextualSpacing/>
    </w:pPr>
  </w:style>
  <w:style w:type="table" w:styleId="a7">
    <w:name w:val="Light Shading"/>
    <w:basedOn w:val="a1"/>
    <w:uiPriority w:val="60"/>
    <w:rsid w:val="006546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2093"/>
    <w:pPr>
      <w:ind w:left="720"/>
      <w:contextualSpacing/>
    </w:pPr>
  </w:style>
  <w:style w:type="table" w:styleId="a7">
    <w:name w:val="Light Shading"/>
    <w:basedOn w:val="a1"/>
    <w:uiPriority w:val="60"/>
    <w:rsid w:val="006546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A1585-BD0A-47BA-9881-C77CE46B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NINA-PC</dc:creator>
  <cp:lastModifiedBy>NINA-PC</cp:lastModifiedBy>
  <cp:revision>43</cp:revision>
  <dcterms:created xsi:type="dcterms:W3CDTF">2017-03-20T12:39:00Z</dcterms:created>
  <dcterms:modified xsi:type="dcterms:W3CDTF">2017-03-29T10:24:00Z</dcterms:modified>
</cp:coreProperties>
</file>